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1AF" w:rsidRPr="00CF59E3" w:rsidRDefault="00797D6F" w:rsidP="00F501AF">
      <w:pPr>
        <w:bidi/>
        <w:jc w:val="center"/>
        <w:rPr>
          <w:rFonts w:cs="B Titr"/>
          <w:b/>
          <w:bCs/>
          <w:u w:val="single"/>
          <w:rtl/>
          <w:lang w:bidi="fa-IR"/>
        </w:rPr>
      </w:pPr>
      <w:bookmarkStart w:id="0" w:name="_GoBack"/>
      <w:bookmarkEnd w:id="0"/>
      <w:r w:rsidRPr="00CF59E3">
        <w:rPr>
          <w:rFonts w:cs="B Titr" w:hint="cs"/>
          <w:b/>
          <w:bCs/>
          <w:u w:val="single"/>
          <w:rtl/>
          <w:lang w:bidi="fa-IR"/>
        </w:rPr>
        <w:t>برگ</w:t>
      </w:r>
      <w:r w:rsidR="003359F1" w:rsidRPr="00CF59E3">
        <w:rPr>
          <w:rFonts w:cs="B Titr" w:hint="cs"/>
          <w:b/>
          <w:bCs/>
          <w:u w:val="single"/>
          <w:rtl/>
          <w:lang w:bidi="fa-IR"/>
        </w:rPr>
        <w:t>ه</w:t>
      </w:r>
      <w:r w:rsidRPr="00CF59E3">
        <w:rPr>
          <w:rFonts w:cs="B Titr" w:hint="cs"/>
          <w:b/>
          <w:bCs/>
          <w:u w:val="single"/>
          <w:rtl/>
          <w:lang w:bidi="fa-IR"/>
        </w:rPr>
        <w:t xml:space="preserve"> </w:t>
      </w:r>
      <w:r w:rsidR="00F501AF" w:rsidRPr="00CF59E3">
        <w:rPr>
          <w:rFonts w:cs="B Titr" w:hint="cs"/>
          <w:b/>
          <w:bCs/>
          <w:u w:val="single"/>
          <w:rtl/>
          <w:lang w:bidi="fa-IR"/>
        </w:rPr>
        <w:t>گزارش</w:t>
      </w:r>
      <w:r w:rsidR="008A0478">
        <w:rPr>
          <w:rFonts w:cs="B Titr" w:hint="cs"/>
          <w:b/>
          <w:bCs/>
          <w:u w:val="single"/>
          <w:rtl/>
          <w:lang w:bidi="fa-IR"/>
        </w:rPr>
        <w:t xml:space="preserve"> عملکرد</w:t>
      </w:r>
      <w:r w:rsidR="00F501AF" w:rsidRPr="00CF59E3">
        <w:rPr>
          <w:rFonts w:cs="B Titr" w:hint="cs"/>
          <w:b/>
          <w:bCs/>
          <w:u w:val="single"/>
          <w:rtl/>
          <w:lang w:bidi="fa-IR"/>
        </w:rPr>
        <w:t xml:space="preserve"> ماه</w:t>
      </w:r>
      <w:r w:rsidRPr="00CF59E3">
        <w:rPr>
          <w:rFonts w:cs="B Titr" w:hint="cs"/>
          <w:b/>
          <w:bCs/>
          <w:u w:val="single"/>
          <w:rtl/>
          <w:lang w:bidi="fa-IR"/>
        </w:rPr>
        <w:t>ی</w:t>
      </w:r>
      <w:r w:rsidR="00F501AF" w:rsidRPr="00CF59E3">
        <w:rPr>
          <w:rFonts w:cs="B Titr" w:hint="cs"/>
          <w:b/>
          <w:bCs/>
          <w:u w:val="single"/>
          <w:rtl/>
          <w:lang w:bidi="fa-IR"/>
        </w:rPr>
        <w:t>انه مراکز</w:t>
      </w:r>
      <w:r w:rsidR="00B027DB" w:rsidRPr="00CF59E3">
        <w:rPr>
          <w:rFonts w:cs="B Titr" w:hint="cs"/>
          <w:b/>
          <w:bCs/>
          <w:u w:val="single"/>
          <w:rtl/>
          <w:lang w:bidi="fa-IR"/>
        </w:rPr>
        <w:t xml:space="preserve"> استانی سازمان تحقیقات، آموزش و ترویج کشاورزی</w:t>
      </w:r>
    </w:p>
    <w:p w:rsidR="008B2BC5" w:rsidRPr="00CF59E3" w:rsidRDefault="00F501AF" w:rsidP="008B2BC5">
      <w:pPr>
        <w:bidi/>
        <w:spacing w:after="0" w:line="240" w:lineRule="auto"/>
        <w:jc w:val="center"/>
        <w:rPr>
          <w:rFonts w:cs="B Zar"/>
          <w:b/>
          <w:bCs/>
          <w:rtl/>
          <w:lang w:bidi="fa-IR"/>
        </w:rPr>
      </w:pPr>
      <w:r w:rsidRPr="00CF59E3">
        <w:rPr>
          <w:rFonts w:cs="B Zar" w:hint="cs"/>
          <w:b/>
          <w:bCs/>
          <w:rtl/>
          <w:lang w:bidi="fa-IR"/>
        </w:rPr>
        <w:t xml:space="preserve">عناوین مهمترین </w:t>
      </w:r>
      <w:r w:rsidR="005256E9" w:rsidRPr="00CF59E3">
        <w:rPr>
          <w:rFonts w:cs="B Zar" w:hint="cs"/>
          <w:b/>
          <w:bCs/>
          <w:rtl/>
          <w:lang w:bidi="fa-IR"/>
        </w:rPr>
        <w:t>فعالیت‌ها و مسائل</w:t>
      </w:r>
      <w:r w:rsidRPr="00CF59E3">
        <w:rPr>
          <w:rFonts w:cs="B Zar" w:hint="cs"/>
          <w:b/>
          <w:bCs/>
          <w:rtl/>
          <w:lang w:bidi="fa-IR"/>
        </w:rPr>
        <w:t xml:space="preserve"> </w:t>
      </w:r>
      <w:r w:rsidRPr="008A0478">
        <w:rPr>
          <w:rFonts w:cs="2  Jadid" w:hint="cs"/>
          <w:b/>
          <w:bCs/>
          <w:u w:val="single"/>
          <w:rtl/>
          <w:lang w:bidi="fa-IR"/>
        </w:rPr>
        <w:t xml:space="preserve">مرکز تحقیقات و آموزش کشاورزی </w:t>
      </w:r>
      <w:r w:rsidR="008B2BC5" w:rsidRPr="008A0478">
        <w:rPr>
          <w:rFonts w:cs="2  Jadid" w:hint="cs"/>
          <w:b/>
          <w:bCs/>
          <w:u w:val="single"/>
          <w:rtl/>
          <w:lang w:bidi="fa-IR"/>
        </w:rPr>
        <w:t>و منابع طبیعی</w:t>
      </w:r>
      <w:r w:rsidR="008A0478" w:rsidRPr="008A0478">
        <w:rPr>
          <w:rFonts w:cs="2  Jadid" w:hint="cs"/>
          <w:b/>
          <w:bCs/>
          <w:u w:val="single"/>
          <w:rtl/>
          <w:lang w:bidi="fa-IR"/>
        </w:rPr>
        <w:t xml:space="preserve"> و مدیریت ترویج</w:t>
      </w:r>
      <w:r w:rsidR="008A0478">
        <w:rPr>
          <w:rFonts w:cs="B Zar" w:hint="cs"/>
          <w:b/>
          <w:bCs/>
          <w:rtl/>
          <w:lang w:bidi="fa-IR"/>
        </w:rPr>
        <w:t xml:space="preserve"> </w:t>
      </w:r>
      <w:r w:rsidR="008B2BC5" w:rsidRPr="00CF59E3">
        <w:rPr>
          <w:rFonts w:cs="B Zar" w:hint="cs"/>
          <w:b/>
          <w:bCs/>
          <w:rtl/>
          <w:lang w:bidi="fa-IR"/>
        </w:rPr>
        <w:t xml:space="preserve"> استان مرکزی</w:t>
      </w:r>
    </w:p>
    <w:p w:rsidR="002400E4" w:rsidRPr="00CF59E3" w:rsidRDefault="008B2BC5" w:rsidP="008B2BC5">
      <w:pPr>
        <w:bidi/>
        <w:spacing w:after="0" w:line="240" w:lineRule="auto"/>
        <w:jc w:val="center"/>
        <w:rPr>
          <w:rFonts w:cs="B Zar"/>
          <w:b/>
          <w:bCs/>
          <w:rtl/>
          <w:lang w:bidi="fa-IR"/>
        </w:rPr>
      </w:pPr>
      <w:r w:rsidRPr="00CF59E3">
        <w:rPr>
          <w:rFonts w:cs="B Zar" w:hint="cs"/>
          <w:b/>
          <w:bCs/>
          <w:u w:val="single"/>
          <w:rtl/>
          <w:lang w:bidi="fa-IR"/>
        </w:rPr>
        <w:t>خرداد</w:t>
      </w:r>
      <w:r w:rsidR="00F501AF" w:rsidRPr="00CF59E3">
        <w:rPr>
          <w:rFonts w:cs="B Zar" w:hint="cs"/>
          <w:b/>
          <w:bCs/>
          <w:rtl/>
          <w:lang w:bidi="fa-IR"/>
        </w:rPr>
        <w:t xml:space="preserve"> ماه 1395</w:t>
      </w:r>
    </w:p>
    <w:tbl>
      <w:tblPr>
        <w:bidiVisual/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0"/>
        <w:gridCol w:w="1135"/>
        <w:gridCol w:w="6807"/>
      </w:tblGrid>
      <w:tr w:rsidR="005256E9" w:rsidRPr="008B062D" w:rsidTr="000F1B69">
        <w:trPr>
          <w:trHeight w:hRule="exact" w:val="662"/>
          <w:jc w:val="center"/>
        </w:trPr>
        <w:tc>
          <w:tcPr>
            <w:tcW w:w="2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9594"/>
            <w:vAlign w:val="bottom"/>
          </w:tcPr>
          <w:p w:rsidR="00F501AF" w:rsidRPr="008B062D" w:rsidRDefault="00F501AF" w:rsidP="00B63FAE">
            <w:pPr>
              <w:bidi/>
              <w:spacing w:after="0" w:line="240" w:lineRule="auto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B062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حوزه معاونت</w:t>
            </w:r>
            <w:r w:rsidR="00146DBB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/موضوع</w:t>
            </w:r>
          </w:p>
        </w:tc>
        <w:tc>
          <w:tcPr>
            <w:tcW w:w="113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9594"/>
            <w:vAlign w:val="bottom"/>
          </w:tcPr>
          <w:p w:rsidR="00F501AF" w:rsidRPr="008B062D" w:rsidRDefault="00146DBB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مورد</w:t>
            </w:r>
          </w:p>
        </w:tc>
        <w:tc>
          <w:tcPr>
            <w:tcW w:w="68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/>
            <w:vAlign w:val="bottom"/>
          </w:tcPr>
          <w:p w:rsidR="00F501AF" w:rsidRPr="008B062D" w:rsidRDefault="00F501AF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B062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 فعالیت</w:t>
            </w:r>
            <w:r w:rsidR="005256E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/مساله/پیشنهاد</w:t>
            </w:r>
          </w:p>
        </w:tc>
      </w:tr>
      <w:tr w:rsidR="004830FF" w:rsidRPr="008B062D" w:rsidTr="000F1B69">
        <w:trPr>
          <w:trHeight w:hRule="exact" w:val="406"/>
          <w:jc w:val="center"/>
        </w:trPr>
        <w:tc>
          <w:tcPr>
            <w:tcW w:w="227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830FF" w:rsidRDefault="004830FF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F58F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مهمترین فعالیت‌های تحقیقاتی</w:t>
            </w:r>
          </w:p>
          <w:p w:rsidR="004830FF" w:rsidRDefault="004830FF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DF58F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انجام شده </w:t>
            </w:r>
            <w:r w:rsidRPr="00DF58F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(قراردادهای پژوهشی،</w:t>
            </w:r>
          </w:p>
          <w:p w:rsidR="004830FF" w:rsidRPr="00DF58FF" w:rsidRDefault="004830FF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F58F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دستاوردها و خروجی تحقیقاتی و ...)</w:t>
            </w:r>
          </w:p>
        </w:tc>
        <w:tc>
          <w:tcPr>
            <w:tcW w:w="1135" w:type="dxa"/>
            <w:tcBorders>
              <w:top w:val="double" w:sz="4" w:space="0" w:color="auto"/>
            </w:tcBorders>
          </w:tcPr>
          <w:p w:rsidR="004830FF" w:rsidRPr="008B062D" w:rsidRDefault="004830FF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B062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807" w:type="dxa"/>
            <w:tcBorders>
              <w:top w:val="double" w:sz="4" w:space="0" w:color="auto"/>
              <w:right w:val="double" w:sz="4" w:space="0" w:color="auto"/>
            </w:tcBorders>
          </w:tcPr>
          <w:p w:rsidR="004830FF" w:rsidRPr="004D52DC" w:rsidRDefault="004830FF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تشکیل گروه مسئله یابی و بازدید پژوهشگران مرکز از سایتهای الگویی ترویج در استان</w:t>
            </w:r>
          </w:p>
        </w:tc>
      </w:tr>
      <w:tr w:rsidR="004830FF" w:rsidRPr="008B062D" w:rsidTr="000F1B69">
        <w:trPr>
          <w:trHeight w:hRule="exact" w:val="612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4830FF" w:rsidRPr="00DF58FF" w:rsidRDefault="004830FF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</w:tcPr>
          <w:p w:rsidR="004830FF" w:rsidRPr="008B062D" w:rsidRDefault="004830FF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B062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4830FF" w:rsidRPr="004D52DC" w:rsidRDefault="004830FF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73D28">
              <w:rPr>
                <w:rFonts w:cs="B Zar" w:hint="cs"/>
                <w:sz w:val="24"/>
                <w:szCs w:val="24"/>
                <w:rtl/>
                <w:lang w:bidi="fa-IR"/>
              </w:rPr>
              <w:t>امضاء تفاهم نامه همکاری شرکت فی مابین مرکز و دانشگاه آزاد</w:t>
            </w:r>
            <w:r w:rsidRPr="000F1B6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اسلامی واحد خمین</w:t>
            </w:r>
          </w:p>
        </w:tc>
      </w:tr>
      <w:tr w:rsidR="004830FF" w:rsidRPr="00673D28" w:rsidTr="000F1B69">
        <w:trPr>
          <w:trHeight w:hRule="exact" w:val="519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4830FF" w:rsidRPr="00DF58FF" w:rsidRDefault="004830FF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4830FF" w:rsidRPr="008B062D" w:rsidRDefault="004830FF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B062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4830FF" w:rsidRPr="000F1B69" w:rsidRDefault="004830FF" w:rsidP="00673D28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0F1B6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رایزینی تامین اعتبار و عقد 6 فقره قرارداد طرح تحقیقاتی خاص با دستگاههای  اجرایی سازمان جهاد کشاورزی استان  </w:t>
            </w:r>
          </w:p>
          <w:p w:rsidR="004830FF" w:rsidRPr="000F1B69" w:rsidRDefault="004830FF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830FF" w:rsidRPr="00673D28" w:rsidTr="000F1B69">
        <w:trPr>
          <w:trHeight w:hRule="exact" w:val="519"/>
          <w:jc w:val="center"/>
        </w:trPr>
        <w:tc>
          <w:tcPr>
            <w:tcW w:w="2270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830FF" w:rsidRPr="00DF58FF" w:rsidRDefault="004830FF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4830FF" w:rsidRPr="008B062D" w:rsidRDefault="004830FF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4830FF" w:rsidRPr="000F1B69" w:rsidRDefault="004830FF" w:rsidP="00673D2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0F1B6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تهیه گزارش عملکرد سال 94 و ارائه برنامه سال 95 بخشهای تحقیقاتی </w:t>
            </w:r>
          </w:p>
        </w:tc>
      </w:tr>
      <w:tr w:rsidR="005256E9" w:rsidRPr="008B062D" w:rsidTr="000F1B69">
        <w:trPr>
          <w:trHeight w:hRule="exact" w:val="406"/>
          <w:jc w:val="center"/>
        </w:trPr>
        <w:tc>
          <w:tcPr>
            <w:tcW w:w="2270" w:type="dxa"/>
            <w:tcBorders>
              <w:left w:val="double" w:sz="4" w:space="0" w:color="auto"/>
              <w:right w:val="nil"/>
            </w:tcBorders>
            <w:shd w:val="clear" w:color="auto" w:fill="FBD4B4"/>
            <w:vAlign w:val="center"/>
          </w:tcPr>
          <w:p w:rsidR="00F501AF" w:rsidRPr="00DF58FF" w:rsidRDefault="00F501AF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  <w:tcBorders>
              <w:left w:val="nil"/>
              <w:right w:val="nil"/>
            </w:tcBorders>
            <w:shd w:val="clear" w:color="auto" w:fill="FBD4B4"/>
          </w:tcPr>
          <w:p w:rsidR="00F501AF" w:rsidRPr="008B062D" w:rsidRDefault="00F501AF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07" w:type="dxa"/>
            <w:tcBorders>
              <w:left w:val="nil"/>
              <w:right w:val="double" w:sz="4" w:space="0" w:color="auto"/>
            </w:tcBorders>
            <w:shd w:val="clear" w:color="auto" w:fill="FBD4B4"/>
          </w:tcPr>
          <w:p w:rsidR="00F501AF" w:rsidRPr="004D52DC" w:rsidRDefault="00F501AF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5256E9" w:rsidRPr="008B062D" w:rsidTr="000F1B69">
        <w:trPr>
          <w:trHeight w:hRule="exact" w:val="406"/>
          <w:jc w:val="center"/>
        </w:trPr>
        <w:tc>
          <w:tcPr>
            <w:tcW w:w="2270" w:type="dxa"/>
            <w:vMerge w:val="restart"/>
            <w:tcBorders>
              <w:left w:val="double" w:sz="4" w:space="0" w:color="auto"/>
            </w:tcBorders>
            <w:vAlign w:val="center"/>
          </w:tcPr>
          <w:p w:rsidR="00DF58FF" w:rsidRDefault="005256E9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F58F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مهمترین فعالیت‌های </w:t>
            </w:r>
            <w:r w:rsidR="00F501AF" w:rsidRPr="00DF58F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آموزش</w:t>
            </w:r>
            <w:r w:rsidRPr="00DF58F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  <w:p w:rsidR="00F501AF" w:rsidRPr="00DF58FF" w:rsidRDefault="00A93628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F58F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انجام شده</w:t>
            </w:r>
          </w:p>
        </w:tc>
        <w:tc>
          <w:tcPr>
            <w:tcW w:w="1135" w:type="dxa"/>
          </w:tcPr>
          <w:p w:rsidR="00F501AF" w:rsidRPr="008B062D" w:rsidRDefault="00F501AF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B062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F501AF" w:rsidRPr="000F1B69" w:rsidRDefault="002241CE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0F1B69">
              <w:rPr>
                <w:rFonts w:cs="B Zar" w:hint="cs"/>
                <w:sz w:val="24"/>
                <w:szCs w:val="24"/>
                <w:rtl/>
                <w:lang w:bidi="fa-IR"/>
              </w:rPr>
              <w:t>برگزاری دوره خود اظهاری تعداد 60 نفر در نیمه دوم خرداد ماه</w:t>
            </w:r>
          </w:p>
        </w:tc>
      </w:tr>
      <w:tr w:rsidR="005256E9" w:rsidRPr="008B062D" w:rsidTr="000F1B69">
        <w:trPr>
          <w:trHeight w:hRule="exact" w:val="529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F501AF" w:rsidRPr="00DF58FF" w:rsidRDefault="00F501AF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</w:tcPr>
          <w:p w:rsidR="00F501AF" w:rsidRPr="008B062D" w:rsidRDefault="00F501AF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B062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2241CE" w:rsidRPr="000F1B69" w:rsidRDefault="002241CE" w:rsidP="002241C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0F1B6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برگزاری آزمون دانشجویان علمی کاربردی تعدادذ 96 نفر دانشجویان از 5/3 لفایت 5/4 </w:t>
            </w:r>
          </w:p>
          <w:p w:rsidR="00F501AF" w:rsidRPr="000F1B69" w:rsidRDefault="00F501AF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241CE" w:rsidRPr="008B062D" w:rsidTr="000F1B69">
        <w:trPr>
          <w:trHeight w:hRule="exact" w:val="842"/>
          <w:jc w:val="center"/>
        </w:trPr>
        <w:tc>
          <w:tcPr>
            <w:tcW w:w="2270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241CE" w:rsidRPr="00DF58FF" w:rsidRDefault="002241CE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2241CE" w:rsidRPr="008B062D" w:rsidRDefault="002241CE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2241CE" w:rsidRPr="000F1B69" w:rsidRDefault="002241CE" w:rsidP="002241C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0F1B6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تدوین شاخص بندی معاونت آموزش برای دانشگاه علمی و کاربردی شامل شاخص بندی آزمایشگاه ها </w:t>
            </w:r>
            <w:r w:rsidRPr="000F1B69">
              <w:rPr>
                <w:rFonts w:cs="B Zar"/>
                <w:sz w:val="24"/>
                <w:szCs w:val="24"/>
                <w:rtl/>
                <w:lang w:bidi="fa-IR"/>
              </w:rPr>
              <w:t>–</w:t>
            </w:r>
            <w:r w:rsidRPr="000F1B69">
              <w:rPr>
                <w:rFonts w:cs="B Zar" w:hint="cs"/>
                <w:sz w:val="24"/>
                <w:szCs w:val="24"/>
                <w:rtl/>
                <w:lang w:bidi="fa-IR"/>
              </w:rPr>
              <w:t>گلخانه کارگاه انتقال آب و کار گاه دامپزشکی به مدت یک هفته</w:t>
            </w:r>
          </w:p>
          <w:p w:rsidR="002241CE" w:rsidRPr="000F1B69" w:rsidRDefault="002241CE" w:rsidP="002241C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2241CE" w:rsidRPr="000F1B69" w:rsidRDefault="002241CE" w:rsidP="002241C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2241CE" w:rsidRPr="000F1B69" w:rsidRDefault="002241CE" w:rsidP="002241C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2241CE" w:rsidRPr="000F1B69" w:rsidRDefault="002241CE" w:rsidP="002241C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2241CE" w:rsidRPr="000F1B69" w:rsidRDefault="002241CE" w:rsidP="002241C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2241CE" w:rsidRPr="000F1B69" w:rsidRDefault="002241CE" w:rsidP="002241C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0F1B6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2241CE" w:rsidRPr="000F1B69" w:rsidRDefault="002241CE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5256E9" w:rsidRPr="008B062D" w:rsidTr="000F1B69">
        <w:trPr>
          <w:trHeight w:hRule="exact" w:val="406"/>
          <w:jc w:val="center"/>
        </w:trPr>
        <w:tc>
          <w:tcPr>
            <w:tcW w:w="2270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501AF" w:rsidRPr="00DF58FF" w:rsidRDefault="00F501AF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501AF" w:rsidRPr="008B062D" w:rsidRDefault="002241CE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F501AF" w:rsidRPr="004D52DC" w:rsidRDefault="002241CE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0F1B69">
              <w:rPr>
                <w:rFonts w:cs="B Zar" w:hint="cs"/>
                <w:sz w:val="24"/>
                <w:szCs w:val="24"/>
                <w:rtl/>
                <w:lang w:bidi="fa-IR"/>
              </w:rPr>
              <w:t>برگزاری کلاس زالو طبی تعداد 30نفر کارکنان جهاد کشاورزی به مدت 3 روز 26 لغایت 28/3</w:t>
            </w:r>
          </w:p>
        </w:tc>
      </w:tr>
      <w:tr w:rsidR="005256E9" w:rsidRPr="008B062D" w:rsidTr="000F1B69">
        <w:trPr>
          <w:trHeight w:hRule="exact" w:val="406"/>
          <w:jc w:val="center"/>
        </w:trPr>
        <w:tc>
          <w:tcPr>
            <w:tcW w:w="2270" w:type="dxa"/>
            <w:tcBorders>
              <w:left w:val="double" w:sz="4" w:space="0" w:color="auto"/>
              <w:right w:val="nil"/>
            </w:tcBorders>
            <w:shd w:val="clear" w:color="auto" w:fill="FBD4B4"/>
            <w:vAlign w:val="center"/>
          </w:tcPr>
          <w:p w:rsidR="00F501AF" w:rsidRPr="00DF58FF" w:rsidRDefault="00F501AF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left w:val="nil"/>
              <w:right w:val="nil"/>
            </w:tcBorders>
            <w:shd w:val="clear" w:color="auto" w:fill="FBD4B4"/>
          </w:tcPr>
          <w:p w:rsidR="00F501AF" w:rsidRPr="008B062D" w:rsidRDefault="00F501AF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07" w:type="dxa"/>
            <w:tcBorders>
              <w:left w:val="nil"/>
              <w:right w:val="double" w:sz="4" w:space="0" w:color="auto"/>
            </w:tcBorders>
            <w:shd w:val="clear" w:color="auto" w:fill="FBD4B4"/>
          </w:tcPr>
          <w:p w:rsidR="00F501AF" w:rsidRPr="004D52DC" w:rsidRDefault="00F501AF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9D23A6" w:rsidRPr="008B062D" w:rsidTr="000F1B69">
        <w:trPr>
          <w:trHeight w:hRule="exact" w:val="406"/>
          <w:jc w:val="center"/>
        </w:trPr>
        <w:tc>
          <w:tcPr>
            <w:tcW w:w="2270" w:type="dxa"/>
            <w:vMerge w:val="restart"/>
            <w:tcBorders>
              <w:left w:val="double" w:sz="4" w:space="0" w:color="auto"/>
            </w:tcBorders>
            <w:vAlign w:val="center"/>
          </w:tcPr>
          <w:p w:rsidR="009D23A6" w:rsidRDefault="009D23A6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F58F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مهمترین فعالیت‌های ترویجی</w:t>
            </w:r>
          </w:p>
          <w:p w:rsidR="009D23A6" w:rsidRPr="00DF58FF" w:rsidRDefault="009D23A6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F58F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انجام شده</w:t>
            </w:r>
          </w:p>
        </w:tc>
        <w:tc>
          <w:tcPr>
            <w:tcW w:w="1135" w:type="dxa"/>
          </w:tcPr>
          <w:p w:rsidR="009D23A6" w:rsidRPr="008B062D" w:rsidRDefault="009D23A6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9D23A6" w:rsidRPr="004D52DC" w:rsidRDefault="009D23A6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برگزاری کلاس آموزشی </w:t>
            </w:r>
            <w:r w:rsidRPr="000F1B69">
              <w:rPr>
                <w:rFonts w:cs="B Zar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ترویجی 78 مورد</w:t>
            </w:r>
          </w:p>
        </w:tc>
      </w:tr>
      <w:tr w:rsidR="009D23A6" w:rsidRPr="008B062D" w:rsidTr="000F1B69">
        <w:trPr>
          <w:trHeight w:hRule="exact" w:val="406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9D23A6" w:rsidRPr="00DF58FF" w:rsidRDefault="009D23A6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</w:tcPr>
          <w:p w:rsidR="009D23A6" w:rsidRPr="008B062D" w:rsidRDefault="009D23A6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9D23A6" w:rsidRPr="004D52DC" w:rsidRDefault="009D23A6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آموزش انفرادی </w:t>
            </w:r>
            <w:r w:rsidRPr="000F1B69">
              <w:rPr>
                <w:rFonts w:cs="B Zar" w:hint="cs"/>
                <w:sz w:val="24"/>
                <w:szCs w:val="24"/>
                <w:rtl/>
                <w:lang w:bidi="fa-IR"/>
              </w:rPr>
              <w:t>2634 نفر</w:t>
            </w:r>
          </w:p>
        </w:tc>
      </w:tr>
      <w:tr w:rsidR="009D23A6" w:rsidRPr="008B062D" w:rsidTr="000F1B69">
        <w:trPr>
          <w:trHeight w:hRule="exact" w:val="406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9D23A6" w:rsidRPr="00DF58FF" w:rsidRDefault="009D23A6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D23A6" w:rsidRPr="008B062D" w:rsidRDefault="009D23A6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9D23A6" w:rsidRPr="004D52DC" w:rsidRDefault="009D23A6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کارگاه آموزشی 11 مورد</w:t>
            </w:r>
          </w:p>
        </w:tc>
      </w:tr>
      <w:tr w:rsidR="009D23A6" w:rsidRPr="008B062D" w:rsidTr="000F1B69">
        <w:trPr>
          <w:trHeight w:hRule="exact" w:val="406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9D23A6" w:rsidRPr="00DF58FF" w:rsidRDefault="009D23A6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D23A6" w:rsidRDefault="009D23A6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9D23A6" w:rsidRDefault="009D23A6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بازدید ترویجی 20 مورد</w:t>
            </w:r>
          </w:p>
        </w:tc>
      </w:tr>
      <w:tr w:rsidR="009D23A6" w:rsidRPr="008B062D" w:rsidTr="000F1B69">
        <w:trPr>
          <w:trHeight w:hRule="exact" w:val="406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9D23A6" w:rsidRPr="00DF58FF" w:rsidRDefault="009D23A6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D23A6" w:rsidRDefault="009D23A6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9D23A6" w:rsidRDefault="009D23A6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برگزاری جلسات هم اندیشی و نشست 9 مورد</w:t>
            </w:r>
          </w:p>
        </w:tc>
      </w:tr>
      <w:tr w:rsidR="00E92CE5" w:rsidRPr="008B062D" w:rsidTr="000F1B69">
        <w:trPr>
          <w:trHeight w:hRule="exact" w:val="406"/>
          <w:jc w:val="center"/>
        </w:trPr>
        <w:tc>
          <w:tcPr>
            <w:tcW w:w="2270" w:type="dxa"/>
            <w:tcBorders>
              <w:left w:val="double" w:sz="4" w:space="0" w:color="auto"/>
            </w:tcBorders>
            <w:shd w:val="clear" w:color="auto" w:fill="FBD4B4"/>
            <w:vAlign w:val="center"/>
          </w:tcPr>
          <w:p w:rsidR="00E92CE5" w:rsidRPr="00DF58FF" w:rsidRDefault="00E92CE5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shd w:val="clear" w:color="auto" w:fill="FBD4B4"/>
          </w:tcPr>
          <w:p w:rsidR="00E92CE5" w:rsidRPr="008B062D" w:rsidRDefault="00E92CE5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07" w:type="dxa"/>
            <w:tcBorders>
              <w:right w:val="double" w:sz="4" w:space="0" w:color="auto"/>
            </w:tcBorders>
            <w:shd w:val="clear" w:color="auto" w:fill="FBD4B4"/>
          </w:tcPr>
          <w:p w:rsidR="00E92CE5" w:rsidRPr="004D52DC" w:rsidRDefault="00E92CE5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241CE" w:rsidRPr="00673D28" w:rsidTr="000F1B69">
        <w:trPr>
          <w:trHeight w:hRule="exact" w:val="852"/>
          <w:jc w:val="center"/>
        </w:trPr>
        <w:tc>
          <w:tcPr>
            <w:tcW w:w="2270" w:type="dxa"/>
            <w:vMerge w:val="restart"/>
            <w:tcBorders>
              <w:left w:val="double" w:sz="4" w:space="0" w:color="auto"/>
            </w:tcBorders>
            <w:vAlign w:val="center"/>
          </w:tcPr>
          <w:p w:rsidR="002241CE" w:rsidRDefault="002241CE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F58F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مهمترین فعالیت‌های برنامه‌ریزی و پشتیبانی</w:t>
            </w:r>
          </w:p>
          <w:p w:rsidR="002241CE" w:rsidRPr="00DF58FF" w:rsidRDefault="002241CE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F58F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انجام شده</w:t>
            </w:r>
          </w:p>
        </w:tc>
        <w:tc>
          <w:tcPr>
            <w:tcW w:w="1135" w:type="dxa"/>
          </w:tcPr>
          <w:p w:rsidR="002241CE" w:rsidRPr="008B062D" w:rsidRDefault="002241CE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B062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2241CE" w:rsidRPr="000F1B69" w:rsidRDefault="002241CE" w:rsidP="00857DB3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0F1B69">
              <w:rPr>
                <w:rFonts w:cs="B Zar" w:hint="cs"/>
                <w:sz w:val="24"/>
                <w:szCs w:val="24"/>
                <w:rtl/>
                <w:lang w:bidi="fa-IR"/>
              </w:rPr>
              <w:t>انتقال یک دستگاه  سنتر از مرکز اردبیل به ایستگاه تحقیقات کشاورزی اراک و انجام تعمیر اساسی آن جهت بهره برداری</w:t>
            </w:r>
          </w:p>
        </w:tc>
      </w:tr>
      <w:tr w:rsidR="002241CE" w:rsidRPr="008B062D" w:rsidTr="000F1B69">
        <w:trPr>
          <w:trHeight w:hRule="exact" w:val="621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2241CE" w:rsidRPr="00DF58FF" w:rsidRDefault="002241CE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</w:tcPr>
          <w:p w:rsidR="002241CE" w:rsidRPr="008B062D" w:rsidRDefault="002241CE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B062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2241CE" w:rsidRPr="004D52DC" w:rsidRDefault="002241CE" w:rsidP="00673D28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73D28">
              <w:rPr>
                <w:rFonts w:cs="B Zar" w:hint="cs"/>
                <w:sz w:val="24"/>
                <w:szCs w:val="24"/>
                <w:rtl/>
                <w:lang w:bidi="fa-IR"/>
              </w:rPr>
              <w:t>آغاز مراحل برداشت و فروش بخشی از تولیدات کشاورزی</w:t>
            </w:r>
            <w:r w:rsidRPr="000F1B6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ایستگاه اراک</w:t>
            </w:r>
          </w:p>
        </w:tc>
      </w:tr>
      <w:tr w:rsidR="002241CE" w:rsidRPr="008B062D" w:rsidTr="000F1B69">
        <w:trPr>
          <w:trHeight w:hRule="exact" w:val="711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2241CE" w:rsidRPr="00DF58FF" w:rsidRDefault="002241CE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2241CE" w:rsidRPr="008B062D" w:rsidRDefault="002241CE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B062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2241CE" w:rsidRPr="004D52DC" w:rsidRDefault="002241CE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73D28">
              <w:rPr>
                <w:rFonts w:cs="B Zar" w:hint="cs"/>
                <w:sz w:val="24"/>
                <w:szCs w:val="24"/>
                <w:rtl/>
                <w:lang w:bidi="fa-IR"/>
              </w:rPr>
              <w:t>تدوین و ارائه گزارش عملکرد سال 1394 جهت تبین برنامه سال 1395 در منطقه 4</w:t>
            </w:r>
          </w:p>
        </w:tc>
      </w:tr>
      <w:tr w:rsidR="002241CE" w:rsidRPr="008B062D" w:rsidTr="000F1B69">
        <w:trPr>
          <w:trHeight w:hRule="exact" w:val="1154"/>
          <w:jc w:val="center"/>
        </w:trPr>
        <w:tc>
          <w:tcPr>
            <w:tcW w:w="2270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241CE" w:rsidRPr="00DF58FF" w:rsidRDefault="002241CE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2241CE" w:rsidRPr="008B062D" w:rsidRDefault="002241CE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2241CE" w:rsidRDefault="002241CE" w:rsidP="00857DB3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73D28">
              <w:rPr>
                <w:rFonts w:cs="B Zar" w:hint="cs"/>
                <w:sz w:val="24"/>
                <w:szCs w:val="24"/>
                <w:rtl/>
                <w:lang w:bidi="fa-IR"/>
              </w:rPr>
              <w:t>اجرای عملیات  یک  چاه عمیق در اراضی ایستگاه تحقیقات کشاورزی در امور فدک</w:t>
            </w:r>
          </w:p>
          <w:p w:rsidR="000F1B69" w:rsidRDefault="000F1B69" w:rsidP="000F1B6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0F1B69" w:rsidRDefault="000F1B69" w:rsidP="000F1B6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0F1B69" w:rsidRPr="00673D28" w:rsidRDefault="000F1B69" w:rsidP="000F1B6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5256E9" w:rsidRPr="008B062D" w:rsidTr="000F1B69">
        <w:trPr>
          <w:trHeight w:hRule="exact" w:val="406"/>
          <w:jc w:val="center"/>
        </w:trPr>
        <w:tc>
          <w:tcPr>
            <w:tcW w:w="2270" w:type="dxa"/>
            <w:tcBorders>
              <w:left w:val="double" w:sz="4" w:space="0" w:color="auto"/>
              <w:right w:val="nil"/>
            </w:tcBorders>
            <w:shd w:val="clear" w:color="auto" w:fill="FBD4B4"/>
            <w:vAlign w:val="center"/>
          </w:tcPr>
          <w:p w:rsidR="005256E9" w:rsidRPr="00DF58FF" w:rsidRDefault="005256E9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left w:val="nil"/>
              <w:right w:val="nil"/>
            </w:tcBorders>
            <w:shd w:val="clear" w:color="auto" w:fill="FBD4B4"/>
          </w:tcPr>
          <w:p w:rsidR="005256E9" w:rsidRPr="008B062D" w:rsidRDefault="005256E9" w:rsidP="00B63FAE">
            <w:pPr>
              <w:bidi/>
              <w:spacing w:after="0" w:line="240" w:lineRule="auto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07" w:type="dxa"/>
            <w:tcBorders>
              <w:left w:val="nil"/>
              <w:right w:val="double" w:sz="4" w:space="0" w:color="auto"/>
            </w:tcBorders>
            <w:shd w:val="clear" w:color="auto" w:fill="FBD4B4"/>
          </w:tcPr>
          <w:p w:rsidR="005256E9" w:rsidRPr="000F1B69" w:rsidRDefault="005256E9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0F1B69" w:rsidRPr="008B062D" w:rsidTr="000F1B69">
        <w:trPr>
          <w:trHeight w:hRule="exact" w:val="406"/>
          <w:jc w:val="center"/>
        </w:trPr>
        <w:tc>
          <w:tcPr>
            <w:tcW w:w="2270" w:type="dxa"/>
            <w:vMerge w:val="restart"/>
            <w:tcBorders>
              <w:left w:val="double" w:sz="4" w:space="0" w:color="auto"/>
            </w:tcBorders>
            <w:vAlign w:val="center"/>
          </w:tcPr>
          <w:p w:rsidR="000F1B69" w:rsidRDefault="000F1B69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F58F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مهمترین مورد ارتباط با</w:t>
            </w:r>
          </w:p>
          <w:p w:rsidR="000F1B69" w:rsidRPr="00DF58FF" w:rsidRDefault="000F1B69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F58F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مجامع استانی</w:t>
            </w:r>
          </w:p>
        </w:tc>
        <w:tc>
          <w:tcPr>
            <w:tcW w:w="1135" w:type="dxa"/>
          </w:tcPr>
          <w:p w:rsidR="000F1B69" w:rsidRPr="00FC393B" w:rsidRDefault="000F1B69" w:rsidP="00B63FAE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C393B">
              <w:rPr>
                <w:rFonts w:cs="B Zar" w:hint="cs"/>
                <w:sz w:val="20"/>
                <w:szCs w:val="20"/>
                <w:rtl/>
                <w:lang w:bidi="fa-IR"/>
              </w:rPr>
              <w:t>مجموعه سازمان جهاد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0F1B69" w:rsidRPr="004D52DC" w:rsidRDefault="000F1B69" w:rsidP="009D23A6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برگزاری هشتمین جلسه  شورای تحقیقات،آموزش و ترویج کشاورزی در سازمان جهاد کشاورزی </w:t>
            </w:r>
          </w:p>
        </w:tc>
      </w:tr>
      <w:tr w:rsidR="000F1B69" w:rsidRPr="008B062D" w:rsidTr="000F1B69">
        <w:trPr>
          <w:trHeight w:hRule="exact" w:val="406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0F1B69" w:rsidRPr="00DF58FF" w:rsidRDefault="000F1B69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F1B69" w:rsidRPr="00FC393B" w:rsidRDefault="000F1B69" w:rsidP="00B63FAE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C393B">
              <w:rPr>
                <w:rFonts w:cs="B Zar" w:hint="cs"/>
                <w:sz w:val="20"/>
                <w:szCs w:val="20"/>
                <w:rtl/>
                <w:lang w:bidi="fa-IR"/>
              </w:rPr>
              <w:t>استانداری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0F1B69" w:rsidRPr="004D52DC" w:rsidRDefault="000F1B69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0F1B69">
              <w:rPr>
                <w:rFonts w:cs="B Zar" w:hint="cs"/>
                <w:sz w:val="24"/>
                <w:szCs w:val="24"/>
                <w:rtl/>
                <w:lang w:bidi="fa-IR"/>
              </w:rPr>
              <w:t>شرکت در جلسات تدوین برنامه ششم توسعه اقتصادی،اجتماعی و فرهنگی بخش  زنان</w:t>
            </w:r>
          </w:p>
        </w:tc>
      </w:tr>
      <w:tr w:rsidR="000F1B69" w:rsidRPr="008B062D" w:rsidTr="000F1B69">
        <w:trPr>
          <w:trHeight w:hRule="exact" w:val="406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0F1B69" w:rsidRPr="00DF58FF" w:rsidRDefault="000F1B69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F1B69" w:rsidRPr="00FC393B" w:rsidRDefault="000F1B69" w:rsidP="00B63FAE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صدا و سیما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0F1B69" w:rsidRPr="004D52DC" w:rsidRDefault="000F1B69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0F1B69">
              <w:rPr>
                <w:rFonts w:cs="B Zar" w:hint="cs"/>
                <w:sz w:val="24"/>
                <w:szCs w:val="24"/>
                <w:rtl/>
                <w:lang w:bidi="fa-IR"/>
              </w:rPr>
              <w:t>پخش برنامه های تلویزیونی</w:t>
            </w:r>
          </w:p>
        </w:tc>
      </w:tr>
      <w:tr w:rsidR="000F1B69" w:rsidRPr="008B062D" w:rsidTr="000F1B69">
        <w:trPr>
          <w:trHeight w:hRule="exact" w:val="352"/>
          <w:jc w:val="center"/>
        </w:trPr>
        <w:tc>
          <w:tcPr>
            <w:tcW w:w="2270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F1B69" w:rsidRPr="00DF58FF" w:rsidRDefault="000F1B69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F1B69" w:rsidRPr="00FC393B" w:rsidRDefault="000F1B69" w:rsidP="00B63FAE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بسیج سازندگی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0F1B69" w:rsidRPr="004D52DC" w:rsidRDefault="000F1B69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0F1B69">
              <w:rPr>
                <w:rFonts w:cs="B Zar" w:hint="cs"/>
                <w:sz w:val="24"/>
                <w:szCs w:val="24"/>
                <w:rtl/>
                <w:lang w:bidi="fa-IR"/>
              </w:rPr>
              <w:t>همکاری در طرح اقتصاد مقاومتی</w:t>
            </w:r>
          </w:p>
        </w:tc>
      </w:tr>
      <w:tr w:rsidR="004D52DC" w:rsidRPr="008B062D" w:rsidTr="000F1B69">
        <w:trPr>
          <w:trHeight w:hRule="exact" w:val="406"/>
          <w:jc w:val="center"/>
        </w:trPr>
        <w:tc>
          <w:tcPr>
            <w:tcW w:w="2270" w:type="dxa"/>
            <w:tcBorders>
              <w:left w:val="double" w:sz="4" w:space="0" w:color="auto"/>
              <w:right w:val="nil"/>
            </w:tcBorders>
            <w:shd w:val="clear" w:color="auto" w:fill="FBD4B4"/>
            <w:vAlign w:val="center"/>
          </w:tcPr>
          <w:p w:rsidR="004D52DC" w:rsidRPr="00DF58FF" w:rsidRDefault="004D52DC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left w:val="nil"/>
              <w:right w:val="nil"/>
            </w:tcBorders>
            <w:shd w:val="clear" w:color="auto" w:fill="FBD4B4"/>
          </w:tcPr>
          <w:p w:rsidR="004D52DC" w:rsidRDefault="004D52DC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07" w:type="dxa"/>
            <w:tcBorders>
              <w:left w:val="nil"/>
              <w:right w:val="double" w:sz="4" w:space="0" w:color="auto"/>
            </w:tcBorders>
            <w:shd w:val="clear" w:color="auto" w:fill="FBD4B4"/>
          </w:tcPr>
          <w:p w:rsidR="004D52DC" w:rsidRPr="004D52DC" w:rsidRDefault="004D52DC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0F1B69" w:rsidRPr="008B062D" w:rsidTr="000F1B69">
        <w:trPr>
          <w:trHeight w:hRule="exact" w:val="406"/>
          <w:jc w:val="center"/>
        </w:trPr>
        <w:tc>
          <w:tcPr>
            <w:tcW w:w="2270" w:type="dxa"/>
            <w:vMerge w:val="restart"/>
            <w:tcBorders>
              <w:left w:val="double" w:sz="4" w:space="0" w:color="auto"/>
            </w:tcBorders>
            <w:vAlign w:val="center"/>
          </w:tcPr>
          <w:p w:rsidR="000F1B69" w:rsidRPr="00DF58FF" w:rsidRDefault="000F1B69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F58F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مهمترین مشکلات و چالش‌ها</w:t>
            </w:r>
          </w:p>
        </w:tc>
        <w:tc>
          <w:tcPr>
            <w:tcW w:w="1135" w:type="dxa"/>
          </w:tcPr>
          <w:p w:rsidR="000F1B69" w:rsidRPr="008B062D" w:rsidRDefault="000F1B69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0F1B69" w:rsidRPr="004D52DC" w:rsidRDefault="000F1B69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کمبود اعتبارات پژوهشی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–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تکمیل و تجهیز</w:t>
            </w:r>
          </w:p>
        </w:tc>
      </w:tr>
      <w:tr w:rsidR="000F1B69" w:rsidRPr="008B062D" w:rsidTr="000F1B69">
        <w:trPr>
          <w:trHeight w:hRule="exact" w:val="406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0F1B69" w:rsidRPr="00DF58FF" w:rsidRDefault="000F1B69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</w:tcPr>
          <w:p w:rsidR="000F1B69" w:rsidRPr="008B062D" w:rsidRDefault="000F1B69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0F1B69" w:rsidRPr="004D52DC" w:rsidRDefault="000F1B69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عدم حمایت مالی موسسات ملی از پروژ ههای تحقیقاتی </w:t>
            </w:r>
          </w:p>
        </w:tc>
      </w:tr>
      <w:tr w:rsidR="000F1B69" w:rsidRPr="008B062D" w:rsidTr="000F1B69">
        <w:trPr>
          <w:trHeight w:hRule="exact" w:val="406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  <w:vAlign w:val="center"/>
          </w:tcPr>
          <w:p w:rsidR="000F1B69" w:rsidRPr="00DF58FF" w:rsidRDefault="000F1B69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F1B69" w:rsidRPr="008B062D" w:rsidRDefault="000F1B69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0F1B69" w:rsidRPr="004D52DC" w:rsidRDefault="000F1B69" w:rsidP="004830FF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مستهلک شدن امکانات آزمایشگاهی ،ماشین آلات و ادوات کشاورزی</w:t>
            </w:r>
          </w:p>
        </w:tc>
      </w:tr>
      <w:tr w:rsidR="000F1B69" w:rsidRPr="008B062D" w:rsidTr="000F1B69">
        <w:trPr>
          <w:trHeight w:hRule="exact" w:val="3510"/>
          <w:jc w:val="center"/>
        </w:trPr>
        <w:tc>
          <w:tcPr>
            <w:tcW w:w="2270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F1B69" w:rsidRPr="00DF58FF" w:rsidRDefault="000F1B69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F1B69" w:rsidRDefault="000F1B69" w:rsidP="00B63FA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0F1B69" w:rsidRPr="000F1B69" w:rsidRDefault="000F1B69" w:rsidP="000F1B69">
            <w:pPr>
              <w:pStyle w:val="ListParagraph"/>
              <w:numPr>
                <w:ilvl w:val="0"/>
                <w:numId w:val="2"/>
              </w:numPr>
              <w:bidi/>
              <w:rPr>
                <w:rFonts w:cs="B Zar"/>
                <w:sz w:val="24"/>
                <w:szCs w:val="24"/>
                <w:lang w:bidi="fa-IR"/>
              </w:rPr>
            </w:pPr>
            <w:r w:rsidRPr="000F1B6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نا كافي بودن سهم اعتبارات ملي در حوزه ترويج و پايين بودن ميزان تخصيص اعتبارات استاني </w:t>
            </w:r>
          </w:p>
          <w:p w:rsidR="000F1B69" w:rsidRPr="000F1B69" w:rsidRDefault="000F1B69" w:rsidP="000F1B69">
            <w:pPr>
              <w:bidi/>
              <w:ind w:left="142"/>
              <w:contextualSpacing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  <w:r w:rsidRPr="000F1B69">
              <w:rPr>
                <w:rFonts w:cs="B Zar" w:hint="cs"/>
                <w:sz w:val="24"/>
                <w:szCs w:val="24"/>
                <w:rtl/>
                <w:lang w:bidi="fa-IR"/>
              </w:rPr>
              <w:t>کمبود تجهیزات در مراکز ( میز- صندلی- کامپیوتر قديمي و فرسوده بودن امكانات و تجهيزات آموزشي با توجه به ورود نیروهای جدیدالستخدام و  بعلت عدم سرمايه گذاري در سالهاي اخير</w:t>
            </w:r>
          </w:p>
          <w:p w:rsidR="000F1B69" w:rsidRDefault="000F1B69" w:rsidP="000F1B6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- </w:t>
            </w:r>
            <w:r w:rsidRPr="000F1B69">
              <w:rPr>
                <w:rFonts w:cs="B Zar" w:hint="cs"/>
                <w:sz w:val="24"/>
                <w:szCs w:val="24"/>
                <w:rtl/>
                <w:lang w:bidi="fa-IR"/>
              </w:rPr>
              <w:t>کمبود خودرو در مراکز جهاد کشاورزی و شهرستانها با توجه به استخدام نیروهای جدید الاستخدام  وانجام فعالیتهای میدانی در واحد های تولیدی و کشاورزی نیاز به خودرو می باشد</w:t>
            </w:r>
          </w:p>
        </w:tc>
      </w:tr>
      <w:tr w:rsidR="00DC7F71" w:rsidRPr="008B062D" w:rsidTr="000F1B69">
        <w:trPr>
          <w:trHeight w:hRule="exact" w:val="406"/>
          <w:jc w:val="center"/>
        </w:trPr>
        <w:tc>
          <w:tcPr>
            <w:tcW w:w="2270" w:type="dxa"/>
            <w:tcBorders>
              <w:left w:val="double" w:sz="4" w:space="0" w:color="auto"/>
              <w:right w:val="nil"/>
            </w:tcBorders>
            <w:shd w:val="clear" w:color="auto" w:fill="FBD4B4"/>
            <w:vAlign w:val="center"/>
          </w:tcPr>
          <w:p w:rsidR="00DC7F71" w:rsidRPr="00DF58FF" w:rsidRDefault="00DC7F71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5" w:type="dxa"/>
            <w:tcBorders>
              <w:left w:val="nil"/>
              <w:right w:val="nil"/>
            </w:tcBorders>
            <w:shd w:val="clear" w:color="auto" w:fill="FBD4B4"/>
          </w:tcPr>
          <w:p w:rsidR="00DC7F71" w:rsidRPr="00146DBB" w:rsidRDefault="00DC7F71" w:rsidP="00B63FAE">
            <w:pPr>
              <w:bidi/>
              <w:spacing w:after="0" w:line="240" w:lineRule="auto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807" w:type="dxa"/>
            <w:tcBorders>
              <w:left w:val="nil"/>
              <w:right w:val="double" w:sz="4" w:space="0" w:color="auto"/>
            </w:tcBorders>
            <w:shd w:val="clear" w:color="auto" w:fill="FBD4B4"/>
          </w:tcPr>
          <w:p w:rsidR="00DC7F71" w:rsidRPr="004D52DC" w:rsidRDefault="00DC7F71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DC7F71" w:rsidRPr="008B062D" w:rsidTr="000F1B69">
        <w:trPr>
          <w:trHeight w:hRule="exact" w:val="406"/>
          <w:jc w:val="center"/>
        </w:trPr>
        <w:tc>
          <w:tcPr>
            <w:tcW w:w="2270" w:type="dxa"/>
            <w:vMerge w:val="restart"/>
            <w:tcBorders>
              <w:left w:val="double" w:sz="4" w:space="0" w:color="auto"/>
            </w:tcBorders>
            <w:vAlign w:val="center"/>
          </w:tcPr>
          <w:p w:rsidR="00DC7F71" w:rsidRPr="00DF58FF" w:rsidRDefault="00146DBB" w:rsidP="000F1B69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F58F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پیشنهاد خطاب به</w:t>
            </w:r>
            <w:r w:rsidR="004D52DC" w:rsidRPr="00DF58F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1135" w:type="dxa"/>
          </w:tcPr>
          <w:p w:rsidR="00DC7F71" w:rsidRPr="00FC393B" w:rsidRDefault="00146DBB" w:rsidP="00B63FAE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C393B">
              <w:rPr>
                <w:rFonts w:cs="B Zar" w:hint="cs"/>
                <w:sz w:val="20"/>
                <w:szCs w:val="20"/>
                <w:rtl/>
                <w:lang w:bidi="fa-IR"/>
              </w:rPr>
              <w:t>رئیس سازمان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DC7F71" w:rsidRPr="004D52DC" w:rsidRDefault="00DC7F71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146DBB" w:rsidRPr="008B062D" w:rsidTr="000F1B69">
        <w:trPr>
          <w:trHeight w:hRule="exact" w:val="406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</w:tcPr>
          <w:p w:rsidR="00146DBB" w:rsidRDefault="00146DBB" w:rsidP="00B63FAE">
            <w:pPr>
              <w:bidi/>
              <w:spacing w:after="0" w:line="240" w:lineRule="auto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</w:tcPr>
          <w:p w:rsidR="00146DBB" w:rsidRPr="00FC393B" w:rsidRDefault="00146DBB" w:rsidP="00B63FAE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C393B">
              <w:rPr>
                <w:rFonts w:cs="B Zar" w:hint="cs"/>
                <w:sz w:val="20"/>
                <w:szCs w:val="20"/>
                <w:rtl/>
                <w:lang w:bidi="fa-IR"/>
              </w:rPr>
              <w:t>معاون تحقیقات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146DBB" w:rsidRPr="004D52DC" w:rsidRDefault="00146DBB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146DBB" w:rsidRPr="008B062D" w:rsidTr="000F1B69">
        <w:trPr>
          <w:trHeight w:hRule="exact" w:val="406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</w:tcPr>
          <w:p w:rsidR="00146DBB" w:rsidRDefault="00146DBB" w:rsidP="00B63FAE">
            <w:pPr>
              <w:bidi/>
              <w:spacing w:after="0" w:line="240" w:lineRule="auto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</w:tcPr>
          <w:p w:rsidR="00146DBB" w:rsidRPr="00FC393B" w:rsidRDefault="00146DBB" w:rsidP="00B63FAE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C393B">
              <w:rPr>
                <w:rFonts w:cs="B Zar" w:hint="cs"/>
                <w:sz w:val="20"/>
                <w:szCs w:val="20"/>
                <w:rtl/>
                <w:lang w:bidi="fa-IR"/>
              </w:rPr>
              <w:t>معاون برنامه‌ریزی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146DBB" w:rsidRPr="004D52DC" w:rsidRDefault="00146DBB" w:rsidP="00B63FA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DC7F71" w:rsidRPr="008B062D" w:rsidTr="000F1B69">
        <w:trPr>
          <w:trHeight w:hRule="exact" w:val="1074"/>
          <w:jc w:val="center"/>
        </w:trPr>
        <w:tc>
          <w:tcPr>
            <w:tcW w:w="2270" w:type="dxa"/>
            <w:vMerge/>
            <w:tcBorders>
              <w:left w:val="double" w:sz="4" w:space="0" w:color="auto"/>
            </w:tcBorders>
          </w:tcPr>
          <w:p w:rsidR="00DC7F71" w:rsidRDefault="00DC7F71" w:rsidP="00B63FAE">
            <w:pPr>
              <w:bidi/>
              <w:spacing w:after="0" w:line="240" w:lineRule="auto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</w:tcPr>
          <w:p w:rsidR="00DC7F71" w:rsidRPr="00FC393B" w:rsidRDefault="00146DBB" w:rsidP="00B63FAE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C393B">
              <w:rPr>
                <w:rFonts w:cs="B Zar" w:hint="cs"/>
                <w:sz w:val="20"/>
                <w:szCs w:val="20"/>
                <w:rtl/>
                <w:lang w:bidi="fa-IR"/>
              </w:rPr>
              <w:t>معاون آموزش</w:t>
            </w:r>
          </w:p>
        </w:tc>
        <w:tc>
          <w:tcPr>
            <w:tcW w:w="6807" w:type="dxa"/>
            <w:tcBorders>
              <w:right w:val="double" w:sz="4" w:space="0" w:color="auto"/>
            </w:tcBorders>
          </w:tcPr>
          <w:p w:rsidR="00DC7F71" w:rsidRPr="004D52DC" w:rsidRDefault="00DC7F71" w:rsidP="000F1B6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DC7F71" w:rsidRPr="008B062D" w:rsidTr="000F1B69">
        <w:trPr>
          <w:trHeight w:hRule="exact" w:val="1729"/>
          <w:jc w:val="center"/>
        </w:trPr>
        <w:tc>
          <w:tcPr>
            <w:tcW w:w="2270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:rsidR="00DC7F71" w:rsidRDefault="00DC7F71" w:rsidP="00B63FAE">
            <w:pPr>
              <w:bidi/>
              <w:spacing w:after="0" w:line="240" w:lineRule="auto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DC7F71" w:rsidRPr="00FC393B" w:rsidRDefault="00146DBB" w:rsidP="00B63FAE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C393B">
              <w:rPr>
                <w:rFonts w:cs="B Zar" w:hint="cs"/>
                <w:sz w:val="20"/>
                <w:szCs w:val="20"/>
                <w:rtl/>
                <w:lang w:bidi="fa-IR"/>
              </w:rPr>
              <w:t>معاون ترویج</w:t>
            </w:r>
          </w:p>
        </w:tc>
        <w:tc>
          <w:tcPr>
            <w:tcW w:w="6807" w:type="dxa"/>
            <w:tcBorders>
              <w:bottom w:val="single" w:sz="4" w:space="0" w:color="auto"/>
              <w:right w:val="double" w:sz="4" w:space="0" w:color="auto"/>
            </w:tcBorders>
          </w:tcPr>
          <w:p w:rsidR="000F1B69" w:rsidRPr="000F1B69" w:rsidRDefault="000F1B69" w:rsidP="000F1B6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- </w:t>
            </w:r>
            <w:r w:rsidRPr="000F1B69">
              <w:rPr>
                <w:rFonts w:cs="B Zar" w:hint="cs"/>
                <w:sz w:val="24"/>
                <w:szCs w:val="24"/>
                <w:rtl/>
                <w:lang w:bidi="fa-IR"/>
              </w:rPr>
              <w:t>قانوني</w:t>
            </w:r>
            <w:r w:rsidRPr="000F1B69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0F1B69">
              <w:rPr>
                <w:rFonts w:cs="B Zar" w:hint="cs"/>
                <w:sz w:val="24"/>
                <w:szCs w:val="24"/>
                <w:rtl/>
                <w:lang w:bidi="fa-IR"/>
              </w:rPr>
              <w:t>شدن</w:t>
            </w:r>
            <w:r w:rsidRPr="000F1B69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0F1B69">
              <w:rPr>
                <w:rFonts w:cs="B Zar" w:hint="cs"/>
                <w:sz w:val="24"/>
                <w:szCs w:val="24"/>
                <w:rtl/>
                <w:lang w:bidi="fa-IR"/>
              </w:rPr>
              <w:t>مراكز</w:t>
            </w:r>
            <w:r w:rsidRPr="000F1B69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0F1B69">
              <w:rPr>
                <w:rFonts w:cs="B Zar" w:hint="cs"/>
                <w:sz w:val="24"/>
                <w:szCs w:val="24"/>
                <w:rtl/>
                <w:lang w:bidi="fa-IR"/>
              </w:rPr>
              <w:t>جهاد</w:t>
            </w:r>
            <w:r w:rsidRPr="000F1B69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0F1B69">
              <w:rPr>
                <w:rFonts w:cs="B Zar" w:hint="cs"/>
                <w:sz w:val="24"/>
                <w:szCs w:val="24"/>
                <w:rtl/>
                <w:lang w:bidi="fa-IR"/>
              </w:rPr>
              <w:t>كشاورزي</w:t>
            </w:r>
            <w:r w:rsidRPr="000F1B69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0F1B69">
              <w:rPr>
                <w:rFonts w:cs="B Zar" w:hint="cs"/>
                <w:sz w:val="24"/>
                <w:szCs w:val="24"/>
                <w:rtl/>
                <w:lang w:bidi="fa-IR"/>
              </w:rPr>
              <w:t>حومه</w:t>
            </w:r>
          </w:p>
          <w:p w:rsidR="00DC7F71" w:rsidRPr="004D52DC" w:rsidRDefault="000F1B69" w:rsidP="000F1B69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0F1B69">
              <w:rPr>
                <w:rFonts w:cs="B Zar"/>
                <w:sz w:val="24"/>
                <w:szCs w:val="24"/>
                <w:rtl/>
                <w:lang w:bidi="fa-IR"/>
              </w:rPr>
              <w:t xml:space="preserve">- </w:t>
            </w:r>
            <w:r w:rsidRPr="000F1B69">
              <w:rPr>
                <w:rFonts w:cs="B Zar" w:hint="cs"/>
                <w:sz w:val="24"/>
                <w:szCs w:val="24"/>
                <w:rtl/>
                <w:lang w:bidi="fa-IR"/>
              </w:rPr>
              <w:t>پیگیری</w:t>
            </w:r>
            <w:r w:rsidRPr="000F1B69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0F1B69">
              <w:rPr>
                <w:rFonts w:cs="B Zar" w:hint="cs"/>
                <w:sz w:val="24"/>
                <w:szCs w:val="24"/>
                <w:rtl/>
                <w:lang w:bidi="fa-IR"/>
              </w:rPr>
              <w:t>تمركز</w:t>
            </w:r>
            <w:r w:rsidRPr="000F1B69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0F1B69">
              <w:rPr>
                <w:rFonts w:cs="B Zar" w:hint="cs"/>
                <w:sz w:val="24"/>
                <w:szCs w:val="24"/>
                <w:rtl/>
                <w:lang w:bidi="fa-IR"/>
              </w:rPr>
              <w:t>کلیه</w:t>
            </w:r>
            <w:r w:rsidRPr="000F1B69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0F1B69">
              <w:rPr>
                <w:rFonts w:cs="B Zar" w:hint="cs"/>
                <w:sz w:val="24"/>
                <w:szCs w:val="24"/>
                <w:rtl/>
                <w:lang w:bidi="fa-IR"/>
              </w:rPr>
              <w:t>اعتبارات</w:t>
            </w:r>
            <w:r w:rsidRPr="000F1B69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0F1B69">
              <w:rPr>
                <w:rFonts w:cs="B Zar" w:hint="cs"/>
                <w:sz w:val="24"/>
                <w:szCs w:val="24"/>
                <w:rtl/>
                <w:lang w:bidi="fa-IR"/>
              </w:rPr>
              <w:t>ترويجي</w:t>
            </w:r>
            <w:r w:rsidRPr="000F1B69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0F1B69">
              <w:rPr>
                <w:rFonts w:cs="B Zar" w:hint="cs"/>
                <w:sz w:val="24"/>
                <w:szCs w:val="24"/>
                <w:rtl/>
                <w:lang w:bidi="fa-IR"/>
              </w:rPr>
              <w:t>درمعاونتها</w:t>
            </w:r>
            <w:r w:rsidRPr="000F1B69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0F1B69">
              <w:rPr>
                <w:rFonts w:cs="B Zar" w:hint="cs"/>
                <w:sz w:val="24"/>
                <w:szCs w:val="24"/>
                <w:rtl/>
                <w:lang w:bidi="fa-IR"/>
              </w:rPr>
              <w:t>در</w:t>
            </w:r>
            <w:r w:rsidRPr="000F1B69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0F1B69">
              <w:rPr>
                <w:rFonts w:cs="B Zar" w:hint="cs"/>
                <w:sz w:val="24"/>
                <w:szCs w:val="24"/>
                <w:rtl/>
                <w:lang w:bidi="fa-IR"/>
              </w:rPr>
              <w:t>مديريت</w:t>
            </w:r>
            <w:r w:rsidRPr="000F1B69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0F1B69">
              <w:rPr>
                <w:rFonts w:cs="B Zar" w:hint="cs"/>
                <w:sz w:val="24"/>
                <w:szCs w:val="24"/>
                <w:rtl/>
                <w:lang w:bidi="fa-IR"/>
              </w:rPr>
              <w:t>ترويج</w:t>
            </w:r>
            <w:r w:rsidRPr="000F1B69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0F1B69">
              <w:rPr>
                <w:rFonts w:cs="B Zar" w:hint="cs"/>
                <w:sz w:val="24"/>
                <w:szCs w:val="24"/>
                <w:rtl/>
                <w:lang w:bidi="fa-IR"/>
              </w:rPr>
              <w:t>استانها</w:t>
            </w:r>
            <w:r w:rsidRPr="000F1B69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0F1B69">
              <w:rPr>
                <w:rFonts w:cs="B Zar" w:hint="cs"/>
                <w:sz w:val="24"/>
                <w:szCs w:val="24"/>
                <w:rtl/>
                <w:lang w:bidi="fa-IR"/>
              </w:rPr>
              <w:t>جهت</w:t>
            </w:r>
            <w:r w:rsidRPr="000F1B69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0F1B69">
              <w:rPr>
                <w:rFonts w:cs="B Zar" w:hint="cs"/>
                <w:sz w:val="24"/>
                <w:szCs w:val="24"/>
                <w:rtl/>
                <w:lang w:bidi="fa-IR"/>
              </w:rPr>
              <w:t>جلوگیری</w:t>
            </w:r>
            <w:r w:rsidRPr="000F1B69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0F1B69">
              <w:rPr>
                <w:rFonts w:cs="B Zar" w:hint="cs"/>
                <w:sz w:val="24"/>
                <w:szCs w:val="24"/>
                <w:rtl/>
                <w:lang w:bidi="fa-IR"/>
              </w:rPr>
              <w:t>از</w:t>
            </w:r>
            <w:r w:rsidRPr="000F1B69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0F1B69">
              <w:rPr>
                <w:rFonts w:cs="B Zar" w:hint="cs"/>
                <w:sz w:val="24"/>
                <w:szCs w:val="24"/>
                <w:rtl/>
                <w:lang w:bidi="fa-IR"/>
              </w:rPr>
              <w:t>موازی</w:t>
            </w:r>
            <w:r w:rsidRPr="000F1B69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0F1B69">
              <w:rPr>
                <w:rFonts w:cs="B Zar" w:hint="cs"/>
                <w:sz w:val="24"/>
                <w:szCs w:val="24"/>
                <w:rtl/>
                <w:lang w:bidi="fa-IR"/>
              </w:rPr>
              <w:t>کاری</w:t>
            </w:r>
          </w:p>
        </w:tc>
      </w:tr>
    </w:tbl>
    <w:p w:rsidR="00F501AF" w:rsidRDefault="00F501AF" w:rsidP="00CF59E3">
      <w:pPr>
        <w:bidi/>
        <w:rPr>
          <w:rFonts w:cs="B Zar"/>
          <w:b/>
          <w:bCs/>
          <w:sz w:val="24"/>
          <w:szCs w:val="24"/>
          <w:rtl/>
          <w:lang w:bidi="fa-IR"/>
        </w:rPr>
      </w:pPr>
    </w:p>
    <w:sectPr w:rsidR="00F501AF" w:rsidSect="00705D5D">
      <w:pgSz w:w="11907" w:h="16840" w:code="9"/>
      <w:pgMar w:top="1134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900"/>
    <w:multiLevelType w:val="hybridMultilevel"/>
    <w:tmpl w:val="30A6A4F2"/>
    <w:lvl w:ilvl="0" w:tplc="85822FCC">
      <w:numFmt w:val="bullet"/>
      <w:lvlText w:val="-"/>
      <w:lvlJc w:val="left"/>
      <w:pPr>
        <w:ind w:left="502" w:hanging="360"/>
      </w:pPr>
      <w:rPr>
        <w:rFonts w:ascii="Calibri" w:eastAsia="Calibri" w:hAnsi="Calibri" w:cs="B Zar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0B238DB"/>
    <w:multiLevelType w:val="hybridMultilevel"/>
    <w:tmpl w:val="F9609F72"/>
    <w:lvl w:ilvl="0" w:tplc="D53843CA">
      <w:start w:val="1"/>
      <w:numFmt w:val="decimal"/>
      <w:lvlText w:val="%1-"/>
      <w:lvlJc w:val="left"/>
      <w:pPr>
        <w:ind w:left="502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1AF"/>
    <w:rsid w:val="00006D3D"/>
    <w:rsid w:val="000E5684"/>
    <w:rsid w:val="000F1B69"/>
    <w:rsid w:val="00146DBB"/>
    <w:rsid w:val="00214B77"/>
    <w:rsid w:val="002241CE"/>
    <w:rsid w:val="002400E4"/>
    <w:rsid w:val="003359F1"/>
    <w:rsid w:val="00434119"/>
    <w:rsid w:val="004830FF"/>
    <w:rsid w:val="004D52DC"/>
    <w:rsid w:val="005256E9"/>
    <w:rsid w:val="00561232"/>
    <w:rsid w:val="005E6C95"/>
    <w:rsid w:val="00673D28"/>
    <w:rsid w:val="00705D5D"/>
    <w:rsid w:val="0075582F"/>
    <w:rsid w:val="00797D6F"/>
    <w:rsid w:val="007E75F6"/>
    <w:rsid w:val="00857DB3"/>
    <w:rsid w:val="008A0478"/>
    <w:rsid w:val="008B062D"/>
    <w:rsid w:val="008B2BC5"/>
    <w:rsid w:val="0092088D"/>
    <w:rsid w:val="00976D9D"/>
    <w:rsid w:val="00983D56"/>
    <w:rsid w:val="009C73C3"/>
    <w:rsid w:val="009D23A6"/>
    <w:rsid w:val="009D2768"/>
    <w:rsid w:val="00A42FEE"/>
    <w:rsid w:val="00A82FC5"/>
    <w:rsid w:val="00A93628"/>
    <w:rsid w:val="00AA6508"/>
    <w:rsid w:val="00B027DB"/>
    <w:rsid w:val="00B63FAE"/>
    <w:rsid w:val="00BF60F6"/>
    <w:rsid w:val="00C465C6"/>
    <w:rsid w:val="00CF59E3"/>
    <w:rsid w:val="00D206C1"/>
    <w:rsid w:val="00D30297"/>
    <w:rsid w:val="00D517A5"/>
    <w:rsid w:val="00DC7F71"/>
    <w:rsid w:val="00DF58FF"/>
    <w:rsid w:val="00E92CE5"/>
    <w:rsid w:val="00EB1445"/>
    <w:rsid w:val="00F13837"/>
    <w:rsid w:val="00F30C95"/>
    <w:rsid w:val="00F501AF"/>
    <w:rsid w:val="00FA5768"/>
    <w:rsid w:val="00FC393B"/>
    <w:rsid w:val="00FE1AB4"/>
    <w:rsid w:val="00FE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0E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0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F501A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82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F1B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0E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0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F501A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82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F1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7B7FC2-7972-4892-8B1B-E89CA4A2B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a.ranjbari</dc:creator>
  <cp:keywords/>
  <cp:lastModifiedBy>a.ranjbari</cp:lastModifiedBy>
  <cp:revision>2</cp:revision>
  <dcterms:created xsi:type="dcterms:W3CDTF">2016-07-23T07:04:00Z</dcterms:created>
  <dcterms:modified xsi:type="dcterms:W3CDTF">2016-07-23T07:04:00Z</dcterms:modified>
</cp:coreProperties>
</file>